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7d7f85" w14:textId="b7d7f8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9073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9073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9073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9073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9073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9073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90730">
            <w:rPr>
              <w:rStyle w:val="eSPISCCParagraphDefaultFont"/>
              <w:rFonts w:eastAsiaTheme="minorHAnsi"/>
            </w:rPr>
            <w:t>Zagreb</w:t>
          </w:r>
        </w:sdtContent>
      </w:sdt>
      <w:r w:rsidR="001349C2">
        <w:t xml:space="preserve"> </w:t>
      </w:r>
    </w:p>
    <w:p w:rsidR="000E43A6" w:rsidP="001349C2"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90730" w:rsidR="00E90730">
            <w:rPr>
              <w:rStyle w:val="eSPISCCParagraphDefaultFont"/>
              <w:rFonts w:eastAsiaTheme="minorHAnsi"/>
            </w:rPr>
            <w:t>Pp-9270/2025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10442470"/>
          <w:lock w:val="sdtLocked"/>
          <w:placeholder>
            <w:docPart w:val="B85565DE18CD4B96B8BE9B4CA31FCDB3"/>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90730" w:rsidR="00E90730">
            <w:rPr>
              <w:rStyle w:val="eSPISCCParagraphDefaultFont"/>
              <w:rFonts w:eastAsiaTheme="minorHAnsi"/>
            </w:rPr>
            <w:t>MACHEN d.o.o. za ugostiteljstvo i dr.</w:t>
          </w:r>
        </w:sdtContent>
      </w:sdt>
      <w:r w:rsidR="00C5690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303352686"/>
          <w:lock w:val="sdtLocked"/>
          <w:placeholder>
            <w:docPart w:val="674B8934A1D94D6ABF871BF70F0DA73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E90730" w:rsidR="00E90730">
            <w:rPr>
              <w:rStyle w:val="eSPISCCParagraphDefaultFont"/>
              <w:rFonts w:eastAsiaTheme="minorHAnsi"/>
            </w:rPr>
            <w:t>MACHEN d.o.o. za ugostiteljstvo,Ali Panti</w:t>
          </w:r>
        </w:sdtContent>
      </w:sdt>
      <w:r w:rsidR="00C56904">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90730" w:rsidR="00E90730">
            <w:rPr>
              <w:rStyle w:val="eSPISCCParagraphDefaultFont"/>
              <w:rFonts w:eastAsiaTheme="minorHAnsi"/>
            </w:rPr>
            <w:t>članka 36., članka 36.</w:t>
          </w:r>
        </w:sdtContent>
      </w:sdt>
      <w:r w:rsidR="00CE1AA3">
        <w:rPr>
          <w:rStyle w:val="PozadinaSvijetloZelena"/>
        </w:rPr>
        <w:t xml:space="preserve"> </w:t>
      </w:r>
      <w:sdt>
        <w:sdtPr>
          <w:rPr>
            <w:rStyle w:val="eSPISCCParagraphDefaultFont"/>
            <w:rFonts w:eastAsiaTheme="minorHAnsi"/>
          </w:rPr>
          <w:alias w:val="zakon"/>
          <w:tag w:val="DomainObject.ZakonPravilnikList_1"/>
          <w:id w:val="-1219354730"/>
          <w:lock w:val="sdtLocked"/>
          <w:placeholder>
            <w:docPart w:val="CA35D26A08B1429D83E99ED540560152"/>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E90730" w:rsidR="00E90730">
            <w:rPr>
              <w:rStyle w:val="eSPISCCParagraphDefaultFont"/>
              <w:rFonts w:eastAsiaTheme="minorHAnsi"/>
            </w:rPr>
            <w:t>Zakon o autorskom pravu i srodnim pravima</w:t>
          </w:r>
        </w:sdtContent>
      </w:sdt>
      <w:r w:rsidR="00CE1AA3">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Pr="007E54E0" w:rsidR="007E54E0" w:rsidP="007E54E0" w:rsidRDefault="00E90730">
            <w:pPr>
              <w:keepNext/>
              <w:keepLines/>
              <w:spacing w:after="0"/>
              <w:outlineLvl w:val="4"/>
              <w:rPr>
                <w:rFonts w:eastAsia="Times New Roman" w:cs="Times New Roman"/>
              </w:rPr>
            </w:pPr>
            <w:r>
              <w:rPr>
                <w:rFonts w:eastAsia="Times New Roman" w:cs="Times New Roman"/>
              </w:rPr>
              <w:t xml:space="preserve">ŽURNI POSTUPAK </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7E54E0">
      <w:pPr>
        <w:ind w:firstLine="708"/>
        <w:jc w:val="both"/>
        <w:rPr>
          <w:rFonts w:eastAsia="Calibri" w:cs="Times New Roman"/>
        </w:rPr>
      </w:pPr>
      <w:r w:rsidRPr="007E54E0">
        <w:rPr>
          <w:rFonts w:eastAsia="Calibri" w:cs="Times New Roman"/>
          <w:szCs w:val="22"/>
        </w:rPr>
        <w:t xml:space="preserve">Pozivamo vas da kao okrivljenik odgovorna osoba u pravnoj osobi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90730" w:rsidR="00E90730">
            <w:rPr>
              <w:rStyle w:val="eSPISCCParagraphDefaultFont"/>
              <w:rFonts w:eastAsiaTheme="minorHAnsi"/>
            </w:rPr>
            <w:t>Ali Panti</w:t>
          </w:r>
        </w:sdtContent>
      </w:sdt>
      <w:r w:rsidRPr="00B3638E" w:rsidR="00B3638E">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90730" w:rsidR="00E90730">
            <w:rPr>
              <w:rStyle w:val="eSPISCCParagraphDefaultFont"/>
              <w:rFonts w:eastAsiaTheme="minorHAnsi"/>
            </w:rPr>
            <w:t>7.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90730" w:rsidR="00E90730">
            <w:rPr>
              <w:rStyle w:val="eSPISCCParagraphDefaultFont"/>
              <w:rFonts w:eastAsiaTheme="minorHAnsi"/>
            </w:rPr>
            <w:t>11:15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90730" w:rsidR="00E90730">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90730" w:rsidR="00E90730">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90730" w:rsidR="00E90730">
            <w:rPr>
              <w:rStyle w:val="eSPISCCParagraphDefaultFont"/>
              <w:rFonts w:eastAsiaTheme="minorHAnsi"/>
            </w:rPr>
            <w:t>326</w:t>
          </w:r>
        </w:sdtContent>
      </w:sdt>
      <w:r>
        <w:rPr>
          <w:rStyle w:val="PozadinaSvijetloZelena"/>
        </w:rPr>
        <w:t>,</w:t>
      </w:r>
      <w:r w:rsidRPr="00176071" w:rsidR="00176071">
        <w:rPr>
          <w:rFonts w:eastAsia="Calibri" w:cs="Times New Roman"/>
          <w:szCs w:val="22"/>
        </w:rPr>
        <w:t xml:space="preserve"> </w:t>
      </w:r>
      <w:r w:rsidR="00D802E6">
        <w:rPr>
          <w:rFonts w:eastAsia="Calibri" w:cs="Times New Roman"/>
          <w:szCs w:val="22"/>
        </w:rPr>
        <w:t>na</w:t>
      </w:r>
      <w:r w:rsidRPr="00D802E6" w:rsidR="00D802E6">
        <w:rPr>
          <w:rFonts w:eastAsia="Calibri" w:cs="Times New Roman"/>
          <w:szCs w:val="22"/>
        </w:rPr>
        <w:t xml:space="preserve"> </w:t>
      </w:r>
      <w:r w:rsidR="004317E9">
        <w:rPr>
          <w:rFonts w:eastAsia="Calibri" w:cs="Times New Roman"/>
          <w:szCs w:val="22"/>
        </w:rPr>
        <w:t>ročište</w:t>
      </w:r>
      <w:r w:rsidRPr="007E54E0">
        <w:rPr>
          <w:rFonts w:eastAsia="Calibri" w:cs="Times New Roman"/>
          <w:szCs w:val="22"/>
        </w:rPr>
        <w:t xml:space="preserve"> zbog prekršaja</w:t>
      </w:r>
      <w:r w:rsidRPr="00176071">
        <w:rPr>
          <w:rFonts w:eastAsia="Calibri" w:cs="Times New Roman"/>
          <w:szCs w:val="22"/>
        </w:rPr>
        <w:t xml:space="preserve"> </w:t>
      </w:r>
      <w:r w:rsidRPr="00176071" w:rsidR="00176071">
        <w:rPr>
          <w:rFonts w:eastAsia="Calibri" w:cs="Times New Roman"/>
          <w:szCs w:val="22"/>
        </w:rPr>
        <w:t>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90730" w:rsidR="00E90730">
            <w:rPr>
              <w:rStyle w:val="eSPISCCParagraphDefaultFont"/>
              <w:rFonts w:eastAsiaTheme="minorHAnsi"/>
            </w:rPr>
            <w:t>članka 36., članka 36.</w:t>
          </w:r>
        </w:sdtContent>
      </w:sdt>
      <w:r w:rsidR="00CE1AA3">
        <w:rPr>
          <w:rStyle w:val="PozadinaSvijetloZelena"/>
        </w:rPr>
        <w:t xml:space="preserve"> </w:t>
      </w:r>
      <w:sdt>
        <w:sdtPr>
          <w:rPr>
            <w:rStyle w:val="eSPISCCParagraphDefaultFont"/>
            <w:rFonts w:eastAsiaTheme="minorHAnsi"/>
          </w:rPr>
          <w:alias w:val="zakon"/>
          <w:tag w:val="DomainObject.ZakonPravilnikList_1"/>
          <w:id w:val="1854063695"/>
          <w:lock w:val="sdtLocked"/>
          <w:placeholder>
            <w:docPart w:val="D0FAC0199372494F80675811B751BB65"/>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E90730" w:rsidR="00E90730">
            <w:rPr>
              <w:rStyle w:val="eSPISCCParagraphDefaultFont"/>
              <w:rFonts w:eastAsiaTheme="minorHAnsi"/>
            </w:rPr>
            <w:t>Zakon o autorskom pravu i srodnim pravima</w:t>
          </w:r>
        </w:sdtContent>
      </w:sdt>
      <w:r w:rsidR="00CE1AA3">
        <w:rPr>
          <w:rStyle w:val="PozadinaSvijetloZelena"/>
        </w:rPr>
        <w:t xml:space="preserve"> </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7E54E0" w:rsidR="007E54E0" w:rsidP="007E54E0" w:rsidRDefault="004317E9">
      <w:pPr>
        <w:spacing w:after="0"/>
        <w:ind w:firstLine="708"/>
        <w:jc w:val="both"/>
        <w:rPr>
          <w:rFonts w:eastAsia="Calibri" w:cs="Times New Roman"/>
          <w:bCs/>
        </w:rPr>
      </w:pPr>
      <w:r w:rsidRPr="00CE42CB">
        <w:t>Okrivljenik odgovorna osoba u pravnoj osobi je dužan osobno pristupiti ispitivanju i može u tijeku postupka slobodno iznijeti obranu odnosno usk</w:t>
      </w:r>
      <w:r>
        <w:t>r</w:t>
      </w:r>
      <w:r w:rsidRPr="00CE42CB">
        <w:t xml:space="preserve">atiti iznošenje obrane ili odgovor na pojedina pitanja ili sudu dostaviti pisanu obranu. Ukoliko se okrivljenik odgovorna osoba u pravnoj osobi ne odazove pozivu i ne opravda izostanak ili ako bude očito izbjegavao primitak poziva, sud će izdati dovedbeni nalog, s time da je okrivljenik odgovorna osoba u pravnoj osobi dužan snositi troškove svojeg dovođenja i odgode ročišta (članak 129. stavak 1. Prekršajnog zakona </w:t>
      </w:r>
      <w:r w:rsidRPr="00CE42CB">
        <w:rPr>
          <w:bCs/>
        </w:rPr>
        <w:t>"Narodne novine" broj</w:t>
      </w:r>
      <w:r w:rsidR="00CE1AA3">
        <w:rPr>
          <w:bCs/>
        </w:rPr>
        <w:t xml:space="preserve"> </w:t>
      </w:r>
      <w:sdt>
        <w:sdtPr>
          <w:rPr>
            <w:rStyle w:val="eSPISCCParagraphDefaultFont"/>
            <w:rFonts w:eastAsiaTheme="minorHAnsi"/>
          </w:rPr>
          <w:alias w:val="NN"/>
          <w:tag w:val="DomainObject.NarodneNovineList_1"/>
          <w:id w:val="-567647627"/>
          <w:lock w:val="sdtLocked"/>
          <w:placeholder>
            <w:docPart w:val="7D9D9F66D3BD4CB1B00D2FB1C6FE13F1"/>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E90730" w:rsidR="00E90730">
            <w:rPr>
              <w:rStyle w:val="eSPISCCParagraphDefaultFont"/>
              <w:rFonts w:eastAsiaTheme="minorHAnsi"/>
            </w:rPr>
            <w:t>107/07</w:t>
          </w:r>
        </w:sdtContent>
      </w:sdt>
      <w:r w:rsidR="00CE1AA3">
        <w:rPr>
          <w:bCs/>
        </w:rPr>
        <w:t xml:space="preserve"> </w:t>
      </w:r>
      <w:r w:rsidRPr="007E54E0" w:rsidR="007E54E0">
        <w:rPr>
          <w:rFonts w:eastAsia="Calibri" w:cs="Times New Roman"/>
          <w:bCs/>
        </w:rPr>
        <w:t>).</w:t>
      </w:r>
    </w:p>
    <w:p w:rsidRPr="004317E9" w:rsidR="004317E9" w:rsidP="004317E9" w:rsidRDefault="004317E9">
      <w:pPr>
        <w:spacing w:after="0"/>
        <w:jc w:val="both"/>
        <w:rPr>
          <w:rFonts w:eastAsia="Times New Roman" w:cs="Times New Roman"/>
          <w:lang w:eastAsia="hr-HR"/>
        </w:rPr>
      </w:pPr>
      <w:r w:rsidRPr="004317E9">
        <w:rPr>
          <w:rFonts w:eastAsia="Times New Roman" w:cs="Times New Roman"/>
          <w:lang w:eastAsia="hr-HR"/>
        </w:rPr>
        <w:t>Okrivljenik odgovorna osoba u pravnoj osobi ima pravo razgledati spis i upoznati se s dokazima protiv njega kod tijela postupka (članak 109.a stavak 1. točka 3.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se u postupku može braniti sam ili uz pomoć branitelja po vlastitom izboru, a u slučaju nedolaska branitelja na ročište ili uzimanja branitelja tek na ročištu, ročište se neće odgoditi (članak 109.a stavak 1. točka 4.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tijekom postupka može podnositi prijedloge za provođenje dokaza u svoju obranu (članak 109.a stavak 1. točka 5.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Ukoliko se okrivljenik odgovorna osoba u pravnoj osobi ne odazove pozivu, a njegova nazočnost i ispitivanje nisu potrebni i ne utječu na zakonito i pravilno donošenje presude, ročište se može održati i donijeti presuda bez njegove nazočnosti (članak 109.a stavak 1. točka 6.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 xml:space="preserve">Okrivljenik odgovorna osoba u pravnoj osobi je dužan, do pravomoćnog dovršetka postupka kao i do završetka postupka izvršenja odluke o prekršaju, odmah izvijestiti sud o promjeni adrese prebivališta i boravišta. Ako tako ne postupi ili ako izbjegava dostavu, sud će poziv ili odluku, koju okrivljeniku odgovornoj osobi u pravnoj osobi ne može dostaviti zbog neprijavljivanja promjene adrese ili zbog očitog </w:t>
      </w:r>
      <w:r w:rsidRPr="004317E9">
        <w:rPr>
          <w:rFonts w:eastAsia="Times New Roman" w:cs="Times New Roman"/>
          <w:lang w:eastAsia="hr-HR"/>
        </w:rPr>
        <w:lastRenderedPageBreak/>
        <w:t>izbjegavanja primitka istih, istaknuti na oglasnu ploču suda, te će se protekom osmog dana od stavljanja na oglasnu ploču dostava smatrati uredno obavljenom (članak 109.a stavak 1. točka 7.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ima pravo u postupku upotrebljavati svoj jezik, odnosno pravo da mu se osigura tumač ako se postupak ili pojedina radnja u postupku ne vodi na njegovom jeziku te da se tog prava može odreći ako zna jezik na kojem se vodi postupak ili provodi pojedina radnja(članak 109.a stavak 1. točka 8. Prekršajnog zakona).</w:t>
      </w:r>
    </w:p>
    <w:p w:rsidR="007E54E0" w:rsidP="004317E9" w:rsidRDefault="004317E9">
      <w:pPr>
        <w:spacing w:after="0"/>
        <w:ind w:firstLine="708"/>
        <w:jc w:val="both"/>
        <w:rPr>
          <w:rFonts w:eastAsia="Times New Roman" w:cs="Times New Roman"/>
          <w:bCs/>
          <w:lang w:eastAsia="hr-HR"/>
        </w:rPr>
      </w:pPr>
      <w:r w:rsidRPr="004317E9">
        <w:rPr>
          <w:rFonts w:eastAsia="Times New Roman" w:cs="Times New Roman"/>
          <w:lang w:eastAsia="hr-HR"/>
        </w:rPr>
        <w:t>Okrivljenik odgovorna osoba u pravnoj osobi ima pravo na sporazumijevanje s ovlaštenim tužiteljem o uvjetima priznavanja krivnje i sporazumijevanju o sankciji i mjerama u smislu članka 109.e Prekršajnog zakona (članak 109.a stavak 1. točka 9. Prekršajnog zakona).</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90730" w:rsidR="00E9073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90730" w:rsidR="00E90730">
            <w:rPr>
              <w:rStyle w:val="eSPISCCParagraphDefaultFont"/>
              <w:rFonts w:eastAsiaTheme="minorHAnsi"/>
            </w:rPr>
            <w:t>29.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E9073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90730">
            <w:rPr>
              <w:rStyle w:val="eSPISCCParagraphDefaultFont"/>
              <w:rFonts w:eastAsiaTheme="minorHAnsi"/>
            </w:rPr>
            <w:t>Ljiljana Pirić</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r w:rsidRPr="00D802E6">
        <w:rPr>
          <w:rFonts w:cs="Times New Roman"/>
          <w:noProof/>
        </w:rPr>
        <w:t>Prilog: optužni prijedlog</w:t>
      </w: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6B90" w:rsidP="00537B78" w:rsidRDefault="00E26B90">
      <w:r>
        <w:separator/>
      </w:r>
    </w:p>
  </w:endnote>
  <w:endnote w:type="continuationSeparator" w:id="0">
    <w:p w:rsidR="00E26B90" w:rsidP="00537B78" w:rsidRDefault="00E26B9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E90730">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6B90" w:rsidP="00537B78" w:rsidRDefault="00E26B90">
      <w:r>
        <w:separator/>
      </w:r>
    </w:p>
  </w:footnote>
  <w:footnote w:type="continuationSeparator" w:id="0">
    <w:p w:rsidR="00E26B90" w:rsidP="00537B78" w:rsidRDefault="00E26B9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90730" w:rsidR="00E90730">
          <w:rPr>
            <w:rStyle w:val="eSPISCCParagraphDefaultFont"/>
          </w:rPr>
          <w:t>Pp-9270/2025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17E9"/>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2D"/>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ECA"/>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52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7EC"/>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35A"/>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4D5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6904"/>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1AA3"/>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29D7"/>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26B9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730"/>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B777EB0"/>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B4D58"/>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B4D58"/>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B4D58"/>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85565DE18CD4B96B8BE9B4CA31FCDB3"/>
        <w:category>
          <w:name w:val="Općenito"/>
          <w:gallery w:val="placeholder"/>
        </w:category>
        <w:types>
          <w:type w:val="bbPlcHdr"/>
        </w:types>
        <w:behaviors>
          <w:behavior w:val="content"/>
        </w:behaviors>
        <w:guid w:val="{955813C5-DD9E-4302-BBDC-A16027168605}"/>
      </w:docPartPr>
      <w:docPartBody>
        <w:p w:rsidR="007D3675" w:rsidRDefault="00DE302F">
          <w:r w:rsidRPr="00EF3965">
            <w:rPr>
              <w:rStyle w:val="Tekstrezerviranogmjesta"/>
            </w:rPr>
            <w:t>.._.._.._.._.._.._.._..</w:t>
          </w:r>
        </w:p>
      </w:docPartBody>
    </w:docPart>
    <w:docPart>
      <w:docPartPr>
        <w:name w:val="674B8934A1D94D6ABF871BF70F0DA731"/>
        <w:category>
          <w:name w:val="Općenito"/>
          <w:gallery w:val="placeholder"/>
        </w:category>
        <w:types>
          <w:type w:val="bbPlcHdr"/>
        </w:types>
        <w:behaviors>
          <w:behavior w:val="content"/>
        </w:behaviors>
        <w:guid w:val="{E8FCF4A9-A0D7-4501-A9BE-FCB70EBF196C}"/>
      </w:docPartPr>
      <w:docPartBody>
        <w:p w:rsidR="007D3675" w:rsidRDefault="00DE302F">
          <w:r w:rsidRPr="00EF3965">
            <w:rPr>
              <w:rStyle w:val="Tekstrezerviranogmjesta"/>
            </w:rPr>
            <w:t>.._.._.._.._.._.._.._..</w:t>
          </w:r>
        </w:p>
      </w:docPartBody>
    </w:docPart>
    <w:docPart>
      <w:docPartPr>
        <w:name w:val="CA35D26A08B1429D83E99ED540560152"/>
        <w:category>
          <w:name w:val="Općenito"/>
          <w:gallery w:val="placeholder"/>
        </w:category>
        <w:types>
          <w:type w:val="bbPlcHdr"/>
        </w:types>
        <w:behaviors>
          <w:behavior w:val="content"/>
        </w:behaviors>
        <w:guid w:val="{CC7D58CA-DD71-4DAE-838F-8DD6F548BA60}"/>
      </w:docPartPr>
      <w:docPartBody>
        <w:p w:rsidR="00E16BEA" w:rsidRDefault="006B1C53">
          <w:r w:rsidRPr="00681D48">
            <w:rPr>
              <w:rStyle w:val="Tekstrezerviranogmjesta"/>
            </w:rPr>
            <w:t>.._.._.._.._.._.._.._..</w:t>
          </w:r>
        </w:p>
      </w:docPartBody>
    </w:docPart>
    <w:docPart>
      <w:docPartPr>
        <w:name w:val="D0FAC0199372494F80675811B751BB65"/>
        <w:category>
          <w:name w:val="Općenito"/>
          <w:gallery w:val="placeholder"/>
        </w:category>
        <w:types>
          <w:type w:val="bbPlcHdr"/>
        </w:types>
        <w:behaviors>
          <w:behavior w:val="content"/>
        </w:behaviors>
        <w:guid w:val="{069418EB-3A66-4801-960A-F2F64EC0CDF6}"/>
      </w:docPartPr>
      <w:docPartBody>
        <w:p w:rsidR="00E16BEA" w:rsidRDefault="006B1C53">
          <w:r w:rsidRPr="00681D48">
            <w:rPr>
              <w:rStyle w:val="Tekstrezerviranogmjesta"/>
            </w:rPr>
            <w:t>.._.._.._.._.._.._.._..</w:t>
          </w:r>
        </w:p>
      </w:docPartBody>
    </w:docPart>
    <w:docPart>
      <w:docPartPr>
        <w:name w:val="7D9D9F66D3BD4CB1B00D2FB1C6FE13F1"/>
        <w:category>
          <w:name w:val="Općenito"/>
          <w:gallery w:val="placeholder"/>
        </w:category>
        <w:types>
          <w:type w:val="bbPlcHdr"/>
        </w:types>
        <w:behaviors>
          <w:behavior w:val="content"/>
        </w:behaviors>
        <w:guid w:val="{DD342CE6-F929-4B05-B2AE-FFE7C7DF4364}"/>
      </w:docPartPr>
      <w:docPartBody>
        <w:p w:rsidR="00E16BEA" w:rsidRDefault="006B1C5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2D4C6C"/>
    <w:rsid w:val="00332B0E"/>
    <w:rsid w:val="00373649"/>
    <w:rsid w:val="003E0449"/>
    <w:rsid w:val="003F07CD"/>
    <w:rsid w:val="004C0F06"/>
    <w:rsid w:val="005132FB"/>
    <w:rsid w:val="00525F84"/>
    <w:rsid w:val="006249A5"/>
    <w:rsid w:val="006B1C53"/>
    <w:rsid w:val="007D3675"/>
    <w:rsid w:val="007D6264"/>
    <w:rsid w:val="00817312"/>
    <w:rsid w:val="00826BCF"/>
    <w:rsid w:val="00885436"/>
    <w:rsid w:val="00974C32"/>
    <w:rsid w:val="009B2BA4"/>
    <w:rsid w:val="009C203C"/>
    <w:rsid w:val="009E5D09"/>
    <w:rsid w:val="00A35B62"/>
    <w:rsid w:val="00AB0B20"/>
    <w:rsid w:val="00B51F9D"/>
    <w:rsid w:val="00C647F0"/>
    <w:rsid w:val="00CA6D76"/>
    <w:rsid w:val="00CC30E8"/>
    <w:rsid w:val="00CE74A1"/>
    <w:rsid w:val="00CF08C6"/>
    <w:rsid w:val="00D22617"/>
    <w:rsid w:val="00DC0A90"/>
    <w:rsid w:val="00DE302F"/>
    <w:rsid w:val="00E16BEA"/>
    <w:rsid w:val="00E36E7E"/>
    <w:rsid w:val="00E9563E"/>
    <w:rsid w:val="00EA7C11"/>
    <w:rsid w:val="00EC1C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B1C5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Zagrebačka 19</izvorni_sadrzaj>
    <derivirana_varijabla naziv="DomainObject.UcesnikSudskeRadnje.Adresa.UlicaIKBR_1">Zagrebačka 19</derivirana_varijabla>
  </DomainObject.UcesnikSudskeRadnje.Adresa.UlicaIKBR>
  <DomainObject.UcesnikSudskeRadnje.Naziv>
    <izvorni_sadrzaj>Ali Panti</izvorni_sadrzaj>
    <derivirana_varijabla naziv="DomainObject.UcesnikSudskeRadnje.Naziv_1">Ali Panti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11:15</izvorni_sadrzaj>
    <derivirana_varijabla naziv="DomainObject.UcesnikSudskeRadnje.SudskaRadnja.PlaniraniPocetakVrijeme_1">11:15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9270</izvorni_sadrzaj>
    <derivirana_varijabla naziv="DomainObject.Predmet.Broj_1">9270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2025.</izvorni_sadrzaj>
    <derivirana_varijabla naziv="DomainObject.Predmet.DatumOsnivanja_1">16.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svibnja 1977.</izvorni_sadrzaj>
    <derivirana_varijabla naziv="DomainObject.Predmet.OkrivljenikFizickaOsoba.DatumRodjenja_1">22. svibnja 1977.</derivirana_varijabla>
  </DomainObject.Predmet.OkrivljenikFizickaOsoba.DatumRodjenja>
  <DomainObject.Predmet.OkrivljenikFizickaOsoba.DatumRodjenjaFormated>
    <izvorni_sadrzaj>22.5.1977.</izvorni_sadrzaj>
    <derivirana_varijabla naziv="DomainObject.Predmet.OkrivljenikFizickaOsoba.DatumRodjenjaFormated_1">22.5.1977.</derivirana_varijabla>
  </DomainObject.Predmet.OkrivljenikFizickaOsoba.DatumRodjenjaFormated>
  <DomainObject.Predmet.OkrivljenikFizickaOsoba.Ime>
    <izvorni_sadrzaj>Ali</izvorni_sadrzaj>
    <derivirana_varijabla naziv="DomainObject.Predmet.OkrivljenikFizickaOsoba.Ime_1">Ali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TURHAL</izvorni_sadrzaj>
    <derivirana_varijabla naziv="DomainObject.Predmet.OkrivljenikFizickaOsoba.MjestoRodjenja_1">TURHAL</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Ali Panti</izvorni_sadrzaj>
    <derivirana_varijabla naziv="DomainObject.Predmet.OkrivljenikFizickaOsoba.Naziv_1">Ali Panti</derivirana_varijabla>
  </DomainObject.Predmet.OkrivljenikFizickaOsoba.Naziv>
  <DomainObject.Predmet.OkrivljenikFizickaOsoba.Prezime>
    <izvorni_sadrzaj>Panti</izvorni_sadrzaj>
    <derivirana_varijabla naziv="DomainObject.Predmet.OkrivljenikFizickaOsoba.Prezime_1">Panti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95564506837</izvorni_sadrzaj>
    <derivirana_varijabla naziv="DomainObject.Predmet.OkrivljenikFizickaOsoba.Oib_1">95564506837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Pp-9270/2025</izvorni_sadrzaj>
    <derivirana_varijabla naziv="DomainObject.Predmet.OznakaBroj_1">Pp-9270/2025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MACHEN d.o.o. za ugostiteljstvo; Ali Panti</izvorni_sadrzaj>
    <derivirana_varijabla naziv="DomainObject.Predmet.ProtustrankaFormated_1">  MACHEN d.o.o. za ugostiteljstvo; Ali Panti</derivirana_varijabla>
  </DomainObject.Predmet.ProtustrankaFormated>
  <DomainObject.Predmet.ProtustrankaFormatedOIB>
    <izvorni_sadrzaj>  MACHEN d.o.o. za ugostiteljstvo, OIB 22593568028; Ali Panti, OIB 95564506837</izvorni_sadrzaj>
    <derivirana_varijabla naziv="DomainObject.Predmet.ProtustrankaFormatedOIB_1">  MACHEN d.o.o. za ugostiteljstvo, OIB 22593568028; Ali Panti, OIB 95564506837</derivirana_varijabla>
  </DomainObject.Predmet.ProtustrankaFormatedOIB>
  <DomainObject.Predmet.ProtustrankaFormatedWithAdress>
    <izvorni_sadrzaj> MACHEN d.o.o. za ugostiteljstvo, Ćiril-Metodova 29, 21000 Split; Ali Panti, Zagrebačka 19, 21000 Split</izvorni_sadrzaj>
    <derivirana_varijabla naziv="DomainObject.Predmet.ProtustrankaFormatedWithAdress_1"> MACHEN d.o.o. za ugostiteljstvo, Ćiril-Metodova 29, 21000 Split; Ali Panti, Zagrebačka 19, 21000 Split</derivirana_varijabla>
  </DomainObject.Predmet.ProtustrankaFormatedWithAdress>
  <DomainObject.Predmet.ProtustrankaFormatedWithAdressOIB>
    <izvorni_sadrzaj> MACHEN d.o.o. za ugostiteljstvo, OIB 22593568028, Ćiril-Metodova 29, 21000 Split; Ali Panti, OIB 95564506837, Zagrebačka 19, 21000 Split</izvorni_sadrzaj>
    <derivirana_varijabla naziv="DomainObject.Predmet.ProtustrankaFormatedWithAdressOIB_1"> MACHEN d.o.o. za ugostiteljstvo, OIB 22593568028, Ćiril-Metodova 29, 21000 Split; Ali Panti, OIB 95564506837, Zagrebačka 19, 21000 Split</derivirana_varijabla>
  </DomainObject.Predmet.ProtustrankaFormatedWithAdressOIB>
  <DomainObject.Predmet.ProtustrankaWithAdress>
    <izvorni_sadrzaj>MACHEN d.o.o. za ugostiteljstvo Ćiril-Metodova 29, 21000 Split, Ali Panti Zagrebačka 19, 21000 Split</izvorni_sadrzaj>
    <derivirana_varijabla naziv="DomainObject.Predmet.ProtustrankaWithAdress_1">MACHEN d.o.o. za ugostiteljstvo Ćiril-Metodova 29, 21000 Split, Ali Panti Zagrebačka 19, 21000 Split</derivirana_varijabla>
  </DomainObject.Predmet.ProtustrankaWithAdress>
  <DomainObject.Predmet.ProtustrankaWithAdressOIB>
    <izvorni_sadrzaj>MACHEN d.o.o. za ugostiteljstvo, OIB 22593568028, Ćiril-Metodova 29, 21000 Split, Ali Panti, OIB 95564506837, Zagrebačka 19, 21000 Split</izvorni_sadrzaj>
    <derivirana_varijabla naziv="DomainObject.Predmet.ProtustrankaWithAdressOIB_1">MACHEN d.o.o. za ugostiteljstvo, OIB 22593568028, Ćiril-Metodova 29, 21000 Split, Ali Panti, OIB 95564506837, Zagrebačka 19, 21000 Split</derivirana_varijabla>
  </DomainObject.Predmet.ProtustrankaWithAdressOIB>
  <DomainObject.Predmet.ProtustrankaNazivFormated>
    <izvorni_sadrzaj>MACHEN d.o.o. za ugostiteljstvo,Ali Panti</izvorni_sadrzaj>
    <derivirana_varijabla naziv="DomainObject.Predmet.ProtustrankaNazivFormated_1">MACHEN d.o.o. za ugostiteljstvo,Ali Panti</derivirana_varijabla>
    <derivirana_varijabla naziv="Padez">MACHEN d.o.o. za ugostiteljstvo,Ali Panti</derivirana_varijabla>
  </DomainObject.Predmet.ProtustrankaNazivFormated>
  <DomainObject.Predmet.ProtustrankaNazivFormatedOIB>
    <izvorni_sadrzaj>MACHEN d.o.o. za ugostiteljstvo, OIB 22593568028,Ali Panti, OIB 95564506837</izvorni_sadrzaj>
    <derivirana_varijabla naziv="DomainObject.Predmet.ProtustrankaNazivFormatedOIB_1">MACHEN d.o.o. za ugostiteljstvo, OIB 22593568028,Ali Panti, OIB 95564506837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MACHEN d.o.o. za ugostiteljstvo</item>
      <item>Ali Panti</item>
    </izvorni_sadrzaj>
    <derivirana_varijabla naziv="DomainObject.Predmet.ProtuStrankaListFormated_1">
      <item>MACHEN d.o.o. za ugostiteljstvo</item>
      <item>Ali Panti</item>
    </derivirana_varijabla>
  </DomainObject.Predmet.ProtuStrankaListFormated>
  <DomainObject.Predmet.ProtuStrankaListFormatedOIB>
    <izvorni_sadrzaj>
      <item>MACHEN d.o.o. za ugostiteljstvo, OIB 22593568028</item>
      <item>Ali Panti, OIB 95564506837</item>
    </izvorni_sadrzaj>
    <derivirana_varijabla naziv="DomainObject.Predmet.ProtuStrankaListFormatedOIB_1">
      <item>MACHEN d.o.o. za ugostiteljstvo, OIB 22593568028</item>
      <item>Ali Panti, OIB 95564506837</item>
    </derivirana_varijabla>
  </DomainObject.Predmet.ProtuStrankaListFormatedOIB>
  <DomainObject.Predmet.ProtuStrankaListFormatedWithAdress>
    <izvorni_sadrzaj>
      <item>MACHEN d.o.o. za ugostiteljstvo, Ćiril-Metodova 29, 21000 Split</item>
      <item>Ali Panti, Zagrebačka 19, 21000 Split</item>
    </izvorni_sadrzaj>
    <derivirana_varijabla naziv="DomainObject.Predmet.ProtuStrankaListFormatedWithAdress_1">
      <item>MACHEN d.o.o. za ugostiteljstvo, Ćiril-Metodova 29, 21000 Split</item>
      <item>Ali Panti, Zagrebačka 19, 21000 Split</item>
    </derivirana_varijabla>
  </DomainObject.Predmet.ProtuStrankaListFormatedWithAdress>
  <DomainObject.Predmet.ProtuStrankaListFormatedWithAdressOIB>
    <izvorni_sadrzaj>
      <item>MACHEN d.o.o. za ugostiteljstvo, OIB 22593568028, Ćiril-Metodova 29, 21000 Split</item>
      <item>Ali Panti, OIB 95564506837, Zagrebačka 19, 21000 Split</item>
    </izvorni_sadrzaj>
    <derivirana_varijabla naziv="DomainObject.Predmet.ProtuStrankaListFormatedWithAdressOIB_1">
      <item>MACHEN d.o.o. za ugostiteljstvo, OIB 22593568028, Ćiril-Metodova 29, 21000 Split</item>
      <item>Ali Panti, OIB 95564506837, Zagrebačka 19, 21000 Split</item>
    </derivirana_varijabla>
  </DomainObject.Predmet.ProtuStrankaListFormatedWithAdressOIB>
  <DomainObject.Predmet.ProtuStrankaListNazivFormated>
    <izvorni_sadrzaj>
      <item>MACHEN d.o.o. za ugostiteljstvo</item>
      <item>Ali Panti</item>
    </izvorni_sadrzaj>
    <derivirana_varijabla naziv="DomainObject.Predmet.ProtuStrankaListNazivFormated_1">
      <item>MACHEN d.o.o. za ugostiteljstvo</item>
      <item>Ali Panti</item>
    </derivirana_varijabla>
  </DomainObject.Predmet.ProtuStrankaListNazivFormated>
  <DomainObject.Predmet.ProtuStrankaListNazivFormatedOIB>
    <izvorni_sadrzaj>
      <item>MACHEN d.o.o. za ugostiteljstvo, OIB 22593568028</item>
      <item>Ali Panti, OIB 95564506837</item>
    </izvorni_sadrzaj>
    <derivirana_varijabla naziv="DomainObject.Predmet.ProtuStrankaListNazivFormatedOIB_1">
      <item>MACHEN d.o.o. za ugostiteljstvo, OIB 22593568028</item>
      <item>Ali Panti, OIB 95564506837</item>
    </derivirana_varijabla>
  </DomainObject.Predmet.ProtuStrankaListNazivFormatedOIB>
  <DomainObject.Predmet.OstaliListFormated>
    <izvorni_sadrzaj>
      <item>HRVATSKO DRUŠTVO SKLADATELJA, ref. Ivan Bušić</item>
      <item>I. policijska postaja Split</item>
      <item>II. policijska postaja Split</item>
    </izvorni_sadrzaj>
    <derivirana_varijabla naziv="DomainObject.Predmet.OstaliListFormated_1">
      <item>HRVATSKO DRUŠTVO SKLADATELJA, ref. Ivan Bušić</item>
      <item>I. policijska postaja Split</item>
      <item>II. policijska postaja Split</item>
    </derivirana_varijabla>
    <derivirana_varijabla naziv="DrugaOsoba">
      <item>HRVATSKO DRUŠTVO SKLADATELJA, ref. Ivan Bušić</item>
      <item>I. policijska postaja Split</item>
      <item>II. policijska postaja Split</item>
    </derivirana_varijabla>
  </DomainObject.Predmet.OstaliListFormated>
  <DomainObject.Predmet.OstaliListFormatedOIB>
    <izvorni_sadrzaj>
      <item>HRVATSKO DRUŠTVO SKLADATELJA, ref. Ivan Bušić, OIB 56668956985</item>
      <item>I. policijska postaja Split</item>
      <item>II. policijska postaja Split</item>
    </izvorni_sadrzaj>
    <derivirana_varijabla naziv="DomainObject.Predmet.OstaliListFormatedOIB_1">
      <item>HRVATSKO DRUŠTVO SKLADATELJA, ref. Ivan Bušić, OIB 56668956985</item>
      <item>I. policijska postaja Split</item>
      <item>II. policijska postaja Split</item>
    </derivirana_varijabla>
  </DomainObject.Predmet.OstaliListFormatedOIB>
  <DomainObject.Predmet.OstaliListFormatedWithAdress>
    <izvorni_sadrzaj>
      <item>HRVATSKO DRUŠTVO SKLADATELJA, ref. Ivan Bušić, Berislavićeva 9, 10000 Zagreb</item>
      <item>I. policijska postaja Split, Mike Tripala 6, 21000 Split</item>
      <item>II. policijska postaja Split, Pojišanska 2, 21000 Split</item>
    </izvorni_sadrzaj>
    <derivirana_varijabla naziv="DomainObject.Predmet.OstaliListFormatedWithAdress_1">
      <item>HRVATSKO DRUŠTVO SKLADATELJA, ref. Ivan Bušić, Berislavićeva 9, 10000 Zagreb</item>
      <item>I. policijska postaja Split, Mike Tripala 6, 21000 Split</item>
      <item>II. policijska postaja Split, Pojišanska 2, 21000 Split</item>
    </derivirana_varijabla>
  </DomainObject.Predmet.OstaliListFormatedWithAdress>
  <DomainObject.Predmet.OstaliListFormatedWithAdressOIB>
    <izvorni_sadrzaj>
      <item>HRVATSKO DRUŠTVO SKLADATELJA, ref. Ivan Bušić, OIB 56668956985, Berislavićeva 9, 10000 Zagreb</item>
      <item>I. policijska postaja Split, Mike Tripala 6, 21000 Split</item>
      <item>II. policijska postaja Split, Pojišanska 2, 21000 Split</item>
    </izvorni_sadrzaj>
    <derivirana_varijabla naziv="DomainObject.Predmet.OstaliListFormatedWithAdressOIB_1">
      <item>HRVATSKO DRUŠTVO SKLADATELJA, ref. Ivan Bušić, OIB 56668956985, Berislavićeva 9, 10000 Zagreb</item>
      <item>I. policijska postaja Split, Mike Tripala 6, 21000 Split</item>
      <item>II. policijska postaja Split, Pojišanska 2, 21000 Split</item>
    </derivirana_varijabla>
  </DomainObject.Predmet.OstaliListFormatedWithAdressOIB>
  <DomainObject.Predmet.OstaliListNazivFormated>
    <izvorni_sadrzaj>
      <item>HRVATSKO DRUŠTVO SKLADATELJA, ref. Ivan Bušić</item>
      <item>I. policijska postaja Split</item>
      <item>II. policijska postaja Split</item>
    </izvorni_sadrzaj>
    <derivirana_varijabla naziv="DomainObject.Predmet.OstaliListNazivFormated_1">
      <item>HRVATSKO DRUŠTVO SKLADATELJA, ref. Ivan Bušić</item>
      <item>I. policijska postaja Split</item>
      <item>II. policijska postaja Split</item>
    </derivirana_varijabla>
  </DomainObject.Predmet.OstaliListNazivFormated>
  <DomainObject.Predmet.OstaliListNazivFormatedOIB>
    <izvorni_sadrzaj>
      <item>HRVATSKO DRUŠTVO SKLADATELJA, ref. Ivan Bušić, OIB 56668956985</item>
      <item>I. policijska postaja Split</item>
      <item>II. policijska postaja Split</item>
    </izvorni_sadrzaj>
    <derivirana_varijabla naziv="DomainObject.Predmet.OstaliListNazivFormatedOIB_1">
      <item>HRVATSKO DRUŠTVO SKLADATELJA, ref. Ivan Bušić, OIB 56668956985</item>
      <item>I. policijska postaja Split</item>
      <item>II. policijska postaja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MACHEN d.o.o. za ugostiteljstvo i dr.</izvorni_sadrzaj>
    <derivirana_varijabla naziv="DomainObject.Predmet.ProtustrankaIDrugi_1">MACHEN d.o.o.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MACHEN d.o.o. za ugostiteljstvo, OIB 22593568028, Ćiril-Metodova 29, 21000 Split i dr.</izvorni_sadrzaj>
    <derivirana_varijabla naziv="DomainObject.Predmet.ProtustrankaIDrugiAdressOIB_1">MACHEN d.o.o. za ugostiteljstvo, OIB 22593568028, Ćiril-Metodova 29,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MACHEN d.o.o. za ugostiteljstvo</item>
      <item>Ali Panti</item>
      <item>HRVATSKO DRUŠTVO SKLADATELJA, ref. Ivan Bušić</item>
      <item>I. policijska postaja Split</item>
      <item>II. policijska postaja Split</item>
    </izvorni_sadrzaj>
    <derivirana_varijabla naziv="DomainObject.Predmet.SudioniciListNaziv_1">
      <item>HRVATSKO DRUŠTVO SKLADATELJA</item>
      <item>MACHEN d.o.o. za ugostiteljstvo</item>
      <item>Ali Panti</item>
      <item>HRVATSKO DRUŠTVO SKLADATELJA, ref. Ivan Bušić</item>
      <item>I. policijska postaja Split</item>
      <item>II. policijska postaja Split</item>
    </derivirana_varijabla>
    <derivirana_varijabla naziv="OstaliSudionici">
      <item>HRVATSKO DRUŠTVO SKLADATELJA</item>
      <item>MACHEN d.o.o. za ugostiteljstvo</item>
      <item>Ali Panti</item>
      <item>HRVATSKO DRUŠTVO SKLADATELJA, ref. Ivan Bušić</item>
      <item>I. policijska postaja Split</item>
      <item>II. policijska postaja Split</item>
    </derivirana_varijabla>
  </DomainObject.Predmet.SudioniciListNaziv>
  <DomainObject.Predmet.SudioniciListAdressOIB>
    <izvorni_sadrzaj>
      <item>HRVATSKO DRUŠTVO SKLADATELJA, OIB 56668956985, Heinzelova 62a,10000 Zagreb</item>
      <item>MACHEN d.o.o. za ugostiteljstvo, OIB 22593568028, Ćiril-Metodova 29,21000 Split</item>
      <item>Ali Panti, OIB 95564506837, Zagrebačka 19,21000 Split</item>
      <item>HRVATSKO DRUŠTVO SKLADATELJA, ref. Ivan Bušić, OIB 56668956985, Berislavićeva 9,10000 Zagreb</item>
      <item>I. policijska postaja Split, Mike Tripala 6,21000 Split</item>
      <item>II. policijska postaja Split, Pojišanska 2,21000 Split</item>
    </izvorni_sadrzaj>
    <derivirana_varijabla naziv="DomainObject.Predmet.SudioniciListAdressOIB_1">
      <item>HRVATSKO DRUŠTVO SKLADATELJA, OIB 56668956985, Heinzelova 62a,10000 Zagreb</item>
      <item>MACHEN d.o.o. za ugostiteljstvo, OIB 22593568028, Ćiril-Metodova 29,21000 Split</item>
      <item>Ali Panti, OIB 95564506837, Zagrebačka 19,21000 Split</item>
      <item>HRVATSKO DRUŠTVO SKLADATELJA, ref. Ivan Bušić, OIB 56668956985, Berislavićeva 9,10000 Zagreb</item>
      <item>I. policijska postaja Split, Mike Tripala 6,21000 Split</item>
      <item>II. policijska postaja Split, Pojišanska 2,21000 Split</item>
    </derivirana_varijabla>
  </DomainObject.Predmet.SudioniciListAdressOIB>
  <DomainObject.UcesnikSudskeRadnje.NazivFormated>
    <izvorni_sadrzaj>Ali Panti, OIB 95564506837, Zagrebačka 19,21000 Split</izvorni_sadrzaj>
    <derivirana_varijabla naziv="DomainObject.UcesnikSudskeRadnje.NazivFormated_1">Ali Panti, OIB 95564506837, Zagrebačka 19,21000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22593568028</item>
      <item>, OIB 95564506837</item>
      <item>, OIB 56668956985</item>
      <item>, OIB null</item>
      <item>, OIB null</item>
    </izvorni_sadrzaj>
    <derivirana_varijabla naziv="DomainObject.Predmet.SudioniciListNazivOIB_1">
      <item>, OIB 56668956985</item>
      <item>, OIB 22593568028</item>
      <item>, OIB 95564506837</item>
      <item>, OIB 56668956985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MACHEN d.o.o. za ugostiteljstvo, OIB 22593568028, Ćiril-Metodova 29, 21000 Split
2. Okrivljenik Ali Panti, OIB 95564506837, Zagrebačka 19, 21000 Split</izvorni_sadrzaj>
    <derivirana_varijabla naziv="DomainObject.UcesnikSudskeRadnje.SudskaRadnja.UcesniciObavijest_1">1. Okrivljenik MACHEN d.o.o. za ugostiteljstvo, OIB 22593568028, Ćiril-Metodova 29, 21000 Split
2. Okrivljenik Ali Panti, OIB 95564506837, Zagrebačka 19, 21000 Split</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srpnja 2025.</izvorni_sadrzaj>
    <derivirana_varijabla naziv="DomainObject.Predmet.DatumPocetkaProcesa_1">16.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MACHEN d.o.o. za ugostiteljstvo, Ćiril-Metodova 29, 21000 Split, OIB: 22593568028</item>
      <item>Ali Panti, Zagrebačka 19, 21000 Split, OIB: 95564506837, rođen-a 22.05.1977., mjesto rođenja TURHAL</item>
    </izvorni_sadrzaj>
    <derivirana_varijabla naziv="DomainObject.Predmet.OkrivljenikAdresaMjestoRodjenjaList_1">
      <item>MACHEN d.o.o. za ugostiteljstvo, Ćiril-Metodova 29, 21000 Split, OIB: 22593568028</item>
      <item>Ali Panti, Zagrebačka 19, 21000 Split, OIB: 95564506837, rođen-a 22.05.1977., mjesto rođenja TURHAL</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MACHEN d.o.o. za ugostiteljstvo, MBS 060400280, Ćiril-Metodova 29, 21000 Split</izvorni_sadrzaj>
    <derivirana_varijabla naziv="DomainObject.Predmet.OkrivljenikPravnaNazivAdresaMbs_1">MACHEN d.o.o. za ugostiteljstvo, MBS 060400280, Ćiril-Metodova 29, 21000 Split</derivirana_varijabla>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D2D6D7-69E4-4AAE-8DBD-67A081BD9B3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530</properties:Words>
  <properties:Characters>2993</properties:Characters>
  <properties:Lines>68</properties:Lines>
  <properties:Paragraphs>24</properties:Paragraphs>
  <properties:TotalTime>91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3684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2026-05-29T11:05:00Z</cp:lastPrinted>
  <dcterms:modified xmlns:xsi="http://www.w3.org/2001/XMLSchema-instance" xsi:type="dcterms:W3CDTF">2026-05-29T11:05:00Z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Ali Panti - Ročište</vt:lpwstr>
  </prop:property>
  <prop:property fmtid="{D5CDD505-2E9C-101B-9397-08002B2CF9AE}" pid="7" name="Predlozak_id">
    <vt:lpwstr>1000000797</vt:lpwstr>
  </prop:property>
  <prop:property fmtid="{D5CDD505-2E9C-101B-9397-08002B2CF9AE}" pid="8" name="Predlozak_oznaka">
    <vt:lpwstr>OS_Pp-026</vt:lpwstr>
  </prop:property>
  <prop:property fmtid="{D5CDD505-2E9C-101B-9397-08002B2CF9AE}" pid="9" name="Predlozak_naziv">
    <vt:lpwstr>Poziv okrivljeniku odgovornoj osobi pravnoj osobi - žurni postupak-  nije dostavljena obavijest iz članka 109. a PZ-a</vt:lpwstr>
  </prop:property>
</prop:Properties>
</file>